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370" w:rsidRPr="00851594" w:rsidRDefault="00851594" w:rsidP="005C581B">
      <w:pPr>
        <w:spacing w:after="120" w:line="276" w:lineRule="auto"/>
        <w:jc w:val="center"/>
        <w:rPr>
          <w:sz w:val="32"/>
          <w:u w:val="single"/>
        </w:rPr>
      </w:pPr>
      <w:r w:rsidRPr="00851594">
        <w:rPr>
          <w:sz w:val="32"/>
          <w:u w:val="single"/>
        </w:rPr>
        <w:t>INFORMACIÓN SOBRE OBRAS DE INFRAESTRUCTURAS</w:t>
      </w:r>
    </w:p>
    <w:p w:rsidR="00CA2047" w:rsidRPr="00CA2047" w:rsidRDefault="00CA2047" w:rsidP="005C581B">
      <w:pPr>
        <w:spacing w:after="120" w:line="276" w:lineRule="auto"/>
        <w:rPr>
          <w:b/>
          <w:i/>
          <w:sz w:val="8"/>
        </w:rPr>
      </w:pPr>
    </w:p>
    <w:p w:rsidR="00851594" w:rsidRPr="00851594" w:rsidRDefault="00851594" w:rsidP="005C581B">
      <w:pPr>
        <w:spacing w:after="120" w:line="276" w:lineRule="auto"/>
        <w:rPr>
          <w:b/>
          <w:i/>
        </w:rPr>
      </w:pPr>
      <w:r w:rsidRPr="00851594">
        <w:rPr>
          <w:b/>
          <w:i/>
        </w:rPr>
        <w:t>OBRAS REALIZADAS EN EL PRIMER SEMESTRE DE 2026:</w:t>
      </w:r>
    </w:p>
    <w:p w:rsidR="00924E57" w:rsidRDefault="00924E57" w:rsidP="00035048">
      <w:pPr>
        <w:pStyle w:val="Prrafodelista"/>
        <w:numPr>
          <w:ilvl w:val="0"/>
          <w:numId w:val="1"/>
        </w:numPr>
        <w:spacing w:after="120" w:line="276" w:lineRule="auto"/>
        <w:ind w:hanging="357"/>
        <w:contextualSpacing w:val="0"/>
      </w:pPr>
      <w:r w:rsidRPr="00924E57">
        <w:t>MODERNIZACIÓN CSC FEDERICO GARCÍA LORCA</w:t>
      </w:r>
    </w:p>
    <w:p w:rsidR="00924E57" w:rsidRDefault="00924E57" w:rsidP="00035048">
      <w:pPr>
        <w:pStyle w:val="Prrafodelista"/>
        <w:numPr>
          <w:ilvl w:val="0"/>
          <w:numId w:val="6"/>
        </w:numPr>
        <w:spacing w:after="120" w:line="276" w:lineRule="auto"/>
        <w:ind w:hanging="357"/>
        <w:contextualSpacing w:val="0"/>
      </w:pPr>
      <w:r>
        <w:t>Documentos relacionados:</w:t>
      </w:r>
    </w:p>
    <w:p w:rsidR="00924E57" w:rsidRDefault="00924E57" w:rsidP="00035048">
      <w:pPr>
        <w:pStyle w:val="Prrafodelista"/>
        <w:numPr>
          <w:ilvl w:val="1"/>
          <w:numId w:val="6"/>
        </w:numPr>
        <w:spacing w:after="120" w:line="276" w:lineRule="auto"/>
        <w:ind w:hanging="357"/>
        <w:contextualSpacing w:val="0"/>
      </w:pPr>
      <w:r>
        <w:t>Memoria</w:t>
      </w:r>
    </w:p>
    <w:p w:rsidR="00924E57" w:rsidRDefault="00AA493D" w:rsidP="00035048">
      <w:pPr>
        <w:pStyle w:val="Prrafodelista"/>
        <w:numPr>
          <w:ilvl w:val="1"/>
          <w:numId w:val="6"/>
        </w:numPr>
        <w:spacing w:after="120" w:line="276" w:lineRule="auto"/>
        <w:ind w:hanging="357"/>
        <w:contextualSpacing w:val="0"/>
      </w:pPr>
      <w:r>
        <w:t xml:space="preserve">Informe de </w:t>
      </w:r>
      <w:r w:rsidR="00924E57">
        <w:t>Adjudicación</w:t>
      </w:r>
    </w:p>
    <w:p w:rsidR="00924E57" w:rsidRDefault="00924E57" w:rsidP="00CF36C0">
      <w:pPr>
        <w:pStyle w:val="Prrafodelista"/>
        <w:numPr>
          <w:ilvl w:val="1"/>
          <w:numId w:val="6"/>
        </w:numPr>
        <w:spacing w:after="120" w:line="276" w:lineRule="auto"/>
        <w:ind w:hanging="357"/>
        <w:contextualSpacing w:val="0"/>
      </w:pPr>
      <w:r>
        <w:t>Informe de conformidad</w:t>
      </w:r>
    </w:p>
    <w:p w:rsidR="005C581B" w:rsidRDefault="00851594" w:rsidP="00035048">
      <w:pPr>
        <w:pStyle w:val="Prrafodelista"/>
        <w:numPr>
          <w:ilvl w:val="0"/>
          <w:numId w:val="1"/>
        </w:numPr>
        <w:spacing w:after="120" w:line="276" w:lineRule="auto"/>
        <w:ind w:hanging="357"/>
        <w:contextualSpacing w:val="0"/>
      </w:pPr>
      <w:r w:rsidRPr="00851594">
        <w:t xml:space="preserve">PAVIMENTACIÓN ZONA EMPEDRADA DE CALLE AZULEJO DEL </w:t>
      </w:r>
      <w:proofErr w:type="spellStart"/>
      <w:r w:rsidRPr="00851594">
        <w:t>Nº</w:t>
      </w:r>
      <w:proofErr w:type="spellEnd"/>
      <w:r w:rsidRPr="00851594">
        <w:t xml:space="preserve"> 4 AL 16</w:t>
      </w:r>
    </w:p>
    <w:p w:rsidR="005C581B" w:rsidRDefault="005C581B" w:rsidP="00035048">
      <w:pPr>
        <w:pStyle w:val="Prrafodelista"/>
        <w:numPr>
          <w:ilvl w:val="0"/>
          <w:numId w:val="2"/>
        </w:numPr>
        <w:spacing w:after="120" w:line="276" w:lineRule="auto"/>
        <w:ind w:hanging="357"/>
        <w:contextualSpacing w:val="0"/>
      </w:pPr>
      <w:r>
        <w:t>Documentos relacionados:</w:t>
      </w:r>
    </w:p>
    <w:p w:rsidR="005C581B" w:rsidRDefault="005C581B" w:rsidP="00035048">
      <w:pPr>
        <w:pStyle w:val="Prrafodelista"/>
        <w:numPr>
          <w:ilvl w:val="1"/>
          <w:numId w:val="2"/>
        </w:numPr>
        <w:spacing w:after="120" w:line="276" w:lineRule="auto"/>
        <w:ind w:hanging="357"/>
        <w:contextualSpacing w:val="0"/>
      </w:pPr>
      <w:r>
        <w:t>Memoria</w:t>
      </w:r>
    </w:p>
    <w:p w:rsidR="005C581B" w:rsidRDefault="00AA493D" w:rsidP="00035048">
      <w:pPr>
        <w:pStyle w:val="Prrafodelista"/>
        <w:numPr>
          <w:ilvl w:val="1"/>
          <w:numId w:val="2"/>
        </w:numPr>
        <w:spacing w:after="120" w:line="276" w:lineRule="auto"/>
        <w:ind w:hanging="357"/>
        <w:contextualSpacing w:val="0"/>
      </w:pPr>
      <w:r>
        <w:t xml:space="preserve">Informe de </w:t>
      </w:r>
      <w:r w:rsidR="005C581B">
        <w:t>Adjudicación</w:t>
      </w:r>
    </w:p>
    <w:p w:rsidR="005C581B" w:rsidRDefault="005C581B" w:rsidP="00035048">
      <w:pPr>
        <w:pStyle w:val="Prrafodelista"/>
        <w:numPr>
          <w:ilvl w:val="1"/>
          <w:numId w:val="2"/>
        </w:numPr>
        <w:spacing w:after="120" w:line="276" w:lineRule="auto"/>
        <w:ind w:hanging="357"/>
        <w:contextualSpacing w:val="0"/>
      </w:pPr>
      <w:r>
        <w:t>Comprobación de replanteo</w:t>
      </w:r>
    </w:p>
    <w:p w:rsidR="005C581B" w:rsidRDefault="005C581B" w:rsidP="00035048">
      <w:pPr>
        <w:pStyle w:val="Prrafodelista"/>
        <w:numPr>
          <w:ilvl w:val="0"/>
          <w:numId w:val="2"/>
        </w:numPr>
        <w:spacing w:after="120" w:line="276" w:lineRule="auto"/>
        <w:ind w:hanging="357"/>
        <w:contextualSpacing w:val="0"/>
      </w:pPr>
      <w:r>
        <w:t>Notas de prensa:</w:t>
      </w:r>
    </w:p>
    <w:p w:rsidR="005C581B" w:rsidRDefault="005C581B" w:rsidP="00035048">
      <w:pPr>
        <w:pStyle w:val="Prrafodelista"/>
        <w:numPr>
          <w:ilvl w:val="1"/>
          <w:numId w:val="2"/>
        </w:numPr>
        <w:spacing w:after="120" w:line="276" w:lineRule="auto"/>
        <w:ind w:hanging="357"/>
        <w:contextualSpacing w:val="0"/>
      </w:pPr>
      <w:hyperlink r:id="rId5" w:history="1">
        <w:r w:rsidRPr="00F04E5D">
          <w:rPr>
            <w:rStyle w:val="Hipervnculo"/>
          </w:rPr>
          <w:t>https://www.elicebergdemadrid.com/sur/humanes-de-madrid-renueva-la-zona-peatonal-de-la-calle-azulejo/</w:t>
        </w:r>
      </w:hyperlink>
    </w:p>
    <w:p w:rsidR="00CA2047" w:rsidRPr="00CA2047" w:rsidRDefault="00CA2047" w:rsidP="005C581B">
      <w:pPr>
        <w:spacing w:after="120" w:line="276" w:lineRule="auto"/>
        <w:rPr>
          <w:b/>
          <w:i/>
          <w:sz w:val="16"/>
        </w:rPr>
      </w:pPr>
    </w:p>
    <w:p w:rsidR="005C581B" w:rsidRPr="005C581B" w:rsidRDefault="005C581B" w:rsidP="005C581B">
      <w:pPr>
        <w:spacing w:after="120" w:line="276" w:lineRule="auto"/>
        <w:rPr>
          <w:b/>
          <w:i/>
        </w:rPr>
      </w:pPr>
      <w:r w:rsidRPr="005C581B">
        <w:rPr>
          <w:b/>
          <w:i/>
        </w:rPr>
        <w:t xml:space="preserve">OBRAS </w:t>
      </w:r>
      <w:r w:rsidR="00CA2047">
        <w:rPr>
          <w:b/>
          <w:i/>
        </w:rPr>
        <w:t>EN EJECUCIÓN PENDIENTES DE FINALIZAR</w:t>
      </w:r>
      <w:r w:rsidRPr="005C581B">
        <w:rPr>
          <w:b/>
          <w:i/>
        </w:rPr>
        <w:t xml:space="preserve"> EN EL </w:t>
      </w:r>
      <w:r>
        <w:rPr>
          <w:b/>
          <w:i/>
        </w:rPr>
        <w:t>SEGUNDO</w:t>
      </w:r>
      <w:r w:rsidRPr="005C581B">
        <w:rPr>
          <w:b/>
          <w:i/>
        </w:rPr>
        <w:t xml:space="preserve"> SEMESTRE DE 2026:</w:t>
      </w:r>
    </w:p>
    <w:p w:rsidR="005C581B" w:rsidRDefault="005C581B" w:rsidP="005C581B">
      <w:pPr>
        <w:pStyle w:val="Prrafodelista"/>
        <w:numPr>
          <w:ilvl w:val="0"/>
          <w:numId w:val="4"/>
        </w:numPr>
        <w:spacing w:after="120" w:line="276" w:lineRule="auto"/>
        <w:ind w:hanging="357"/>
        <w:contextualSpacing w:val="0"/>
      </w:pPr>
      <w:r w:rsidRPr="005C581B">
        <w:t>AMPLIACION DE 48 NICHOS Y 44 COLUMBARIOS EN EL CEMENTERIO MUNICIPAL</w:t>
      </w:r>
    </w:p>
    <w:p w:rsidR="005C581B" w:rsidRDefault="005C581B" w:rsidP="005C581B">
      <w:pPr>
        <w:pStyle w:val="Prrafodelista"/>
        <w:numPr>
          <w:ilvl w:val="0"/>
          <w:numId w:val="3"/>
        </w:numPr>
        <w:spacing w:after="120" w:line="276" w:lineRule="auto"/>
        <w:ind w:hanging="357"/>
        <w:contextualSpacing w:val="0"/>
      </w:pPr>
      <w:r>
        <w:t>Documentos relacionados:</w:t>
      </w:r>
    </w:p>
    <w:p w:rsidR="005C581B" w:rsidRDefault="005C581B" w:rsidP="005C581B">
      <w:pPr>
        <w:pStyle w:val="Prrafodelista"/>
        <w:numPr>
          <w:ilvl w:val="1"/>
          <w:numId w:val="3"/>
        </w:numPr>
        <w:spacing w:after="120" w:line="276" w:lineRule="auto"/>
        <w:ind w:hanging="357"/>
        <w:contextualSpacing w:val="0"/>
      </w:pPr>
      <w:r>
        <w:t>Memoria</w:t>
      </w:r>
    </w:p>
    <w:p w:rsidR="005C581B" w:rsidRDefault="00AA493D" w:rsidP="005C581B">
      <w:pPr>
        <w:pStyle w:val="Prrafodelista"/>
        <w:numPr>
          <w:ilvl w:val="1"/>
          <w:numId w:val="3"/>
        </w:numPr>
        <w:spacing w:after="120" w:line="276" w:lineRule="auto"/>
        <w:ind w:hanging="357"/>
        <w:contextualSpacing w:val="0"/>
      </w:pPr>
      <w:r>
        <w:t xml:space="preserve">Informe de </w:t>
      </w:r>
      <w:r w:rsidR="005C581B">
        <w:t>Adjudicación</w:t>
      </w:r>
    </w:p>
    <w:p w:rsidR="005C581B" w:rsidRDefault="005C581B" w:rsidP="005C581B">
      <w:pPr>
        <w:pStyle w:val="Prrafodelista"/>
        <w:numPr>
          <w:ilvl w:val="1"/>
          <w:numId w:val="3"/>
        </w:numPr>
        <w:spacing w:after="120" w:line="276" w:lineRule="auto"/>
        <w:ind w:hanging="357"/>
        <w:contextualSpacing w:val="0"/>
      </w:pPr>
      <w:r>
        <w:t>Comprobación de replanteo</w:t>
      </w:r>
    </w:p>
    <w:p w:rsidR="005C581B" w:rsidRDefault="005C581B" w:rsidP="005C581B">
      <w:pPr>
        <w:pStyle w:val="Prrafodelista"/>
        <w:numPr>
          <w:ilvl w:val="1"/>
          <w:numId w:val="3"/>
        </w:numPr>
        <w:spacing w:after="120" w:line="276" w:lineRule="auto"/>
        <w:ind w:hanging="357"/>
        <w:contextualSpacing w:val="0"/>
      </w:pPr>
      <w:r>
        <w:t>1ª Certificación</w:t>
      </w:r>
    </w:p>
    <w:p w:rsidR="005C581B" w:rsidRDefault="005C581B" w:rsidP="005C581B">
      <w:pPr>
        <w:pStyle w:val="Prrafodelista"/>
        <w:numPr>
          <w:ilvl w:val="0"/>
          <w:numId w:val="3"/>
        </w:numPr>
        <w:spacing w:after="120" w:line="276" w:lineRule="auto"/>
        <w:ind w:hanging="357"/>
        <w:contextualSpacing w:val="0"/>
      </w:pPr>
      <w:r>
        <w:t>Notas de prensa:</w:t>
      </w:r>
    </w:p>
    <w:p w:rsidR="00CA2047" w:rsidRDefault="00CA2047" w:rsidP="00CA2047">
      <w:pPr>
        <w:pStyle w:val="Prrafodelista"/>
        <w:numPr>
          <w:ilvl w:val="1"/>
          <w:numId w:val="3"/>
        </w:numPr>
        <w:spacing w:after="120" w:line="276" w:lineRule="auto"/>
        <w:contextualSpacing w:val="0"/>
      </w:pPr>
      <w:hyperlink r:id="rId6" w:history="1">
        <w:r w:rsidRPr="00F04E5D">
          <w:rPr>
            <w:rStyle w:val="Hipervnculo"/>
          </w:rPr>
          <w:t>https://revistafuneraria.com/aldaba-obras-reunidas-construye-nuevos-nichos-y-columbarios-en-el-cementerio-municipal-de-humanes-madrid/</w:t>
        </w:r>
      </w:hyperlink>
    </w:p>
    <w:p w:rsidR="00CA2047" w:rsidRDefault="00CA2047" w:rsidP="00CA2047">
      <w:pPr>
        <w:spacing w:after="120" w:line="276" w:lineRule="auto"/>
      </w:pPr>
    </w:p>
    <w:p w:rsidR="00035048" w:rsidRDefault="00035048" w:rsidP="00035048">
      <w:pPr>
        <w:spacing w:after="120" w:line="276" w:lineRule="auto"/>
        <w:rPr>
          <w:b/>
          <w:i/>
        </w:rPr>
      </w:pPr>
      <w:r w:rsidRPr="005C581B">
        <w:rPr>
          <w:b/>
          <w:i/>
        </w:rPr>
        <w:t xml:space="preserve">OBRAS </w:t>
      </w:r>
      <w:r>
        <w:rPr>
          <w:b/>
          <w:i/>
        </w:rPr>
        <w:t>APROBADAS</w:t>
      </w:r>
      <w:r>
        <w:rPr>
          <w:b/>
          <w:i/>
        </w:rPr>
        <w:t xml:space="preserve"> PENDIENTES DE </w:t>
      </w:r>
      <w:r>
        <w:rPr>
          <w:b/>
          <w:i/>
        </w:rPr>
        <w:t>REA</w:t>
      </w:r>
      <w:r>
        <w:rPr>
          <w:b/>
          <w:i/>
        </w:rPr>
        <w:t>LIZAR</w:t>
      </w:r>
      <w:r w:rsidRPr="005C581B">
        <w:rPr>
          <w:b/>
          <w:i/>
        </w:rPr>
        <w:t xml:space="preserve"> EN EL </w:t>
      </w:r>
      <w:r>
        <w:rPr>
          <w:b/>
          <w:i/>
        </w:rPr>
        <w:t>SEGUNDO</w:t>
      </w:r>
      <w:r w:rsidRPr="005C581B">
        <w:rPr>
          <w:b/>
          <w:i/>
        </w:rPr>
        <w:t xml:space="preserve"> SEMESTRE DE 2026:</w:t>
      </w:r>
    </w:p>
    <w:p w:rsidR="00924E57" w:rsidRDefault="001E7198" w:rsidP="00CA2047">
      <w:pPr>
        <w:pStyle w:val="Prrafodelista"/>
        <w:numPr>
          <w:ilvl w:val="0"/>
          <w:numId w:val="7"/>
        </w:numPr>
        <w:spacing w:after="120" w:line="276" w:lineRule="auto"/>
      </w:pPr>
      <w:r>
        <w:t>CONSTRUCCIÓN DE UN SKATEPARK DE HORMIGÓN EN EL COMPLEJO DEPORTIVO VICENTE TEMPRADO</w:t>
      </w:r>
    </w:p>
    <w:p w:rsidR="001E7198" w:rsidRDefault="00AA493D" w:rsidP="001E7198">
      <w:pPr>
        <w:pStyle w:val="Prrafodelista"/>
        <w:numPr>
          <w:ilvl w:val="0"/>
          <w:numId w:val="8"/>
        </w:numPr>
        <w:spacing w:after="120" w:line="276" w:lineRule="auto"/>
      </w:pPr>
      <w:r>
        <w:t>Documentos relacionados:</w:t>
      </w:r>
    </w:p>
    <w:p w:rsidR="00AA493D" w:rsidRDefault="00AA493D" w:rsidP="00AA493D">
      <w:pPr>
        <w:pStyle w:val="Prrafodelista"/>
        <w:numPr>
          <w:ilvl w:val="1"/>
          <w:numId w:val="8"/>
        </w:numPr>
        <w:spacing w:after="120" w:line="276" w:lineRule="auto"/>
      </w:pPr>
      <w:r>
        <w:t>Memoria</w:t>
      </w:r>
    </w:p>
    <w:p w:rsidR="00AA493D" w:rsidRDefault="00AA493D" w:rsidP="00AA493D">
      <w:pPr>
        <w:pStyle w:val="Prrafodelista"/>
        <w:numPr>
          <w:ilvl w:val="1"/>
          <w:numId w:val="8"/>
        </w:numPr>
        <w:spacing w:after="120" w:line="276" w:lineRule="auto"/>
      </w:pPr>
      <w:r>
        <w:t>Planos</w:t>
      </w:r>
    </w:p>
    <w:p w:rsidR="00AA493D" w:rsidRDefault="00AA493D" w:rsidP="00AA493D">
      <w:pPr>
        <w:pStyle w:val="Prrafodelista"/>
        <w:numPr>
          <w:ilvl w:val="1"/>
          <w:numId w:val="8"/>
        </w:numPr>
        <w:spacing w:after="120" w:line="276" w:lineRule="auto"/>
      </w:pPr>
      <w:r>
        <w:t>Proyecto Básico</w:t>
      </w:r>
    </w:p>
    <w:p w:rsidR="00AA493D" w:rsidRDefault="00AA493D" w:rsidP="00AA493D">
      <w:pPr>
        <w:pStyle w:val="Prrafodelista"/>
        <w:numPr>
          <w:ilvl w:val="1"/>
          <w:numId w:val="8"/>
        </w:numPr>
        <w:spacing w:after="120" w:line="276" w:lineRule="auto"/>
      </w:pPr>
      <w:r>
        <w:t>Acta de replanteo</w:t>
      </w:r>
    </w:p>
    <w:p w:rsidR="005C581B" w:rsidRDefault="00AA493D" w:rsidP="005C581B">
      <w:pPr>
        <w:pStyle w:val="Prrafodelista"/>
        <w:numPr>
          <w:ilvl w:val="1"/>
          <w:numId w:val="8"/>
        </w:numPr>
        <w:spacing w:after="120" w:line="276" w:lineRule="auto"/>
        <w:contextualSpacing w:val="0"/>
      </w:pPr>
      <w:r>
        <w:t>Informe de Adjudicación</w:t>
      </w:r>
      <w:bookmarkStart w:id="0" w:name="_GoBack"/>
      <w:bookmarkEnd w:id="0"/>
    </w:p>
    <w:sectPr w:rsidR="005C581B" w:rsidSect="00AA493D">
      <w:pgSz w:w="11906" w:h="16838"/>
      <w:pgMar w:top="993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857F4"/>
    <w:multiLevelType w:val="hybridMultilevel"/>
    <w:tmpl w:val="87E273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21735"/>
    <w:multiLevelType w:val="hybridMultilevel"/>
    <w:tmpl w:val="6D5E47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A7A2B"/>
    <w:multiLevelType w:val="hybridMultilevel"/>
    <w:tmpl w:val="947CE4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14106"/>
    <w:multiLevelType w:val="hybridMultilevel"/>
    <w:tmpl w:val="634CFB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33921"/>
    <w:multiLevelType w:val="hybridMultilevel"/>
    <w:tmpl w:val="5986F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46D87"/>
    <w:multiLevelType w:val="hybridMultilevel"/>
    <w:tmpl w:val="493E4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B4CC9"/>
    <w:multiLevelType w:val="hybridMultilevel"/>
    <w:tmpl w:val="03320B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55AE5"/>
    <w:multiLevelType w:val="hybridMultilevel"/>
    <w:tmpl w:val="F64C7A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594"/>
    <w:rsid w:val="00035048"/>
    <w:rsid w:val="001A3370"/>
    <w:rsid w:val="001E7198"/>
    <w:rsid w:val="005C581B"/>
    <w:rsid w:val="00851594"/>
    <w:rsid w:val="00924E57"/>
    <w:rsid w:val="00AA493D"/>
    <w:rsid w:val="00CA2047"/>
    <w:rsid w:val="00C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D7446"/>
  <w15:chartTrackingRefBased/>
  <w15:docId w15:val="{E4C3AAF1-E670-4E37-A769-31FAFA4D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581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C581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C5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vistafuneraria.com/aldaba-obras-reunidas-construye-nuevos-nichos-y-columbarios-en-el-cementerio-municipal-de-humanes-madrid/" TargetMode="External"/><Relationship Id="rId5" Type="http://schemas.openxmlformats.org/officeDocument/2006/relationships/hyperlink" Target="https://www.elicebergdemadrid.com/sur/humanes-de-madrid-renueva-la-zona-peatonal-de-la-calle-azulej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ALONSO</dc:creator>
  <cp:keywords/>
  <dc:description/>
  <cp:lastModifiedBy>MARTIN ALONSO</cp:lastModifiedBy>
  <cp:revision>2</cp:revision>
  <dcterms:created xsi:type="dcterms:W3CDTF">2026-06-04T16:15:00Z</dcterms:created>
  <dcterms:modified xsi:type="dcterms:W3CDTF">2026-06-04T18:08:00Z</dcterms:modified>
</cp:coreProperties>
</file>